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E6B4" w14:textId="7F785CBA" w:rsidR="007055E8" w:rsidRDefault="007055E8" w:rsidP="004A416C">
      <w:pPr>
        <w:spacing w:after="0" w:line="240" w:lineRule="auto"/>
        <w:jc w:val="right"/>
        <w:rPr>
          <w:rFonts w:ascii="Times New Roman" w:eastAsia="Times New Roman" w:hAnsi="Times New Roman" w:cs="Times New Roman"/>
          <w:b/>
          <w:color w:val="000000"/>
          <w:sz w:val="23"/>
        </w:rPr>
      </w:pPr>
      <w:r>
        <w:rPr>
          <w:rFonts w:ascii="Times New Roman" w:eastAsia="Times New Roman" w:hAnsi="Times New Roman" w:cs="Times New Roman"/>
          <w:noProof/>
          <w:color w:val="000000"/>
          <w:sz w:val="23"/>
        </w:rPr>
        <w:drawing>
          <wp:anchor distT="0" distB="0" distL="114300" distR="114300" simplePos="0" relativeHeight="251658240" behindDoc="1" locked="0" layoutInCell="1" allowOverlap="1" wp14:anchorId="478A5AAF" wp14:editId="4EC2005D">
            <wp:simplePos x="0" y="0"/>
            <wp:positionH relativeFrom="margin">
              <wp:align>center</wp:align>
            </wp:positionH>
            <wp:positionV relativeFrom="paragraph">
              <wp:posOffset>-381000</wp:posOffset>
            </wp:positionV>
            <wp:extent cx="1252211" cy="695325"/>
            <wp:effectExtent l="0" t="0" r="571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11" cy="695325"/>
                    </a:xfrm>
                    <a:prstGeom prst="rect">
                      <a:avLst/>
                    </a:prstGeom>
                  </pic:spPr>
                </pic:pic>
              </a:graphicData>
            </a:graphic>
            <wp14:sizeRelH relativeFrom="margin">
              <wp14:pctWidth>0</wp14:pctWidth>
            </wp14:sizeRelH>
            <wp14:sizeRelV relativeFrom="margin">
              <wp14:pctHeight>0</wp14:pctHeight>
            </wp14:sizeRelV>
          </wp:anchor>
        </w:drawing>
      </w:r>
    </w:p>
    <w:p w14:paraId="0CD63812" w14:textId="77777777" w:rsidR="007055E8" w:rsidRDefault="007055E8">
      <w:pPr>
        <w:spacing w:after="0" w:line="240" w:lineRule="auto"/>
        <w:jc w:val="center"/>
        <w:rPr>
          <w:rFonts w:ascii="Times New Roman" w:eastAsia="Times New Roman" w:hAnsi="Times New Roman" w:cs="Times New Roman"/>
          <w:b/>
          <w:color w:val="000000"/>
          <w:sz w:val="23"/>
        </w:rPr>
      </w:pPr>
    </w:p>
    <w:p w14:paraId="4BCDA423" w14:textId="27D7CA06" w:rsidR="00DC25D7" w:rsidRDefault="00DC25D7" w:rsidP="007222C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JOB DESCRIPTION</w:t>
      </w:r>
    </w:p>
    <w:p w14:paraId="1C835A26" w14:textId="0EFE45EF" w:rsidR="00792D8C" w:rsidRPr="007055E8" w:rsidRDefault="00F36221" w:rsidP="007222C1">
      <w:pPr>
        <w:spacing w:after="0" w:line="240" w:lineRule="auto"/>
        <w:jc w:val="center"/>
        <w:rPr>
          <w:rFonts w:ascii="Times New Roman" w:eastAsia="Times New Roman" w:hAnsi="Times New Roman" w:cs="Times New Roman"/>
          <w:b/>
          <w:color w:val="000000"/>
          <w:sz w:val="28"/>
          <w:szCs w:val="28"/>
        </w:rPr>
      </w:pPr>
      <w:r w:rsidRPr="007055E8">
        <w:rPr>
          <w:rFonts w:ascii="Times New Roman" w:eastAsia="Times New Roman" w:hAnsi="Times New Roman" w:cs="Times New Roman"/>
          <w:b/>
          <w:color w:val="000000"/>
          <w:sz w:val="28"/>
          <w:szCs w:val="28"/>
        </w:rPr>
        <w:t xml:space="preserve">Community </w:t>
      </w:r>
      <w:r w:rsidR="00D7071E">
        <w:rPr>
          <w:rFonts w:ascii="Times New Roman" w:eastAsia="Times New Roman" w:hAnsi="Times New Roman" w:cs="Times New Roman"/>
          <w:b/>
          <w:color w:val="000000"/>
          <w:sz w:val="28"/>
          <w:szCs w:val="28"/>
        </w:rPr>
        <w:t>Relations</w:t>
      </w:r>
      <w:r w:rsidR="007055E8" w:rsidRPr="007055E8">
        <w:rPr>
          <w:rFonts w:ascii="Times New Roman" w:eastAsia="Times New Roman" w:hAnsi="Times New Roman" w:cs="Times New Roman"/>
          <w:b/>
          <w:color w:val="000000"/>
          <w:sz w:val="28"/>
          <w:szCs w:val="28"/>
        </w:rPr>
        <w:t xml:space="preserve"> Coordinator</w:t>
      </w:r>
    </w:p>
    <w:p w14:paraId="762628D0" w14:textId="4D593F5D" w:rsidR="00792D8C" w:rsidRDefault="00792D8C">
      <w:pPr>
        <w:spacing w:after="0" w:line="240" w:lineRule="auto"/>
        <w:jc w:val="center"/>
        <w:rPr>
          <w:rFonts w:ascii="Times New Roman" w:eastAsia="Times New Roman" w:hAnsi="Times New Roman" w:cs="Times New Roman"/>
          <w:color w:val="000000"/>
          <w:sz w:val="23"/>
        </w:rPr>
      </w:pPr>
    </w:p>
    <w:p w14:paraId="73E0A19B" w14:textId="77777777" w:rsidR="004A416C" w:rsidRDefault="004A416C">
      <w:pPr>
        <w:spacing w:after="0" w:line="240" w:lineRule="auto"/>
        <w:jc w:val="center"/>
        <w:rPr>
          <w:rFonts w:ascii="Times New Roman" w:eastAsia="Times New Roman" w:hAnsi="Times New Roman" w:cs="Times New Roman"/>
          <w:color w:val="000000"/>
          <w:sz w:val="23"/>
        </w:rPr>
      </w:pPr>
    </w:p>
    <w:p w14:paraId="69E2E8AA" w14:textId="77777777" w:rsidR="00DC25D7" w:rsidRDefault="00DC25D7">
      <w:pPr>
        <w:spacing w:after="0" w:line="240" w:lineRule="auto"/>
        <w:jc w:val="center"/>
        <w:rPr>
          <w:rFonts w:ascii="Times New Roman" w:eastAsia="Times New Roman" w:hAnsi="Times New Roman" w:cs="Times New Roman"/>
          <w:color w:val="000000"/>
          <w:sz w:val="23"/>
        </w:rPr>
      </w:pPr>
    </w:p>
    <w:p w14:paraId="7B353F73" w14:textId="6955E891" w:rsidR="00792D8C" w:rsidRPr="001F1C92" w:rsidRDefault="00F36221">
      <w:pPr>
        <w:spacing w:after="0" w:line="240" w:lineRule="auto"/>
        <w:rPr>
          <w:rFonts w:ascii="Times New Roman" w:eastAsia="Times New Roman" w:hAnsi="Times New Roman" w:cs="Times New Roman"/>
          <w:color w:val="000000"/>
        </w:rPr>
      </w:pPr>
      <w:r w:rsidRPr="001F1C92">
        <w:rPr>
          <w:rFonts w:ascii="Times New Roman" w:eastAsia="Times New Roman" w:hAnsi="Times New Roman" w:cs="Times New Roman"/>
          <w:b/>
          <w:color w:val="000000"/>
        </w:rPr>
        <w:t>Re</w:t>
      </w:r>
      <w:r w:rsidR="0042532F">
        <w:rPr>
          <w:rFonts w:ascii="Times New Roman" w:eastAsia="Times New Roman" w:hAnsi="Times New Roman" w:cs="Times New Roman"/>
          <w:b/>
          <w:color w:val="000000"/>
        </w:rPr>
        <w:t>ports</w:t>
      </w:r>
      <w:r w:rsidRPr="001F1C92">
        <w:rPr>
          <w:rFonts w:ascii="Times New Roman" w:eastAsia="Times New Roman" w:hAnsi="Times New Roman" w:cs="Times New Roman"/>
          <w:b/>
          <w:color w:val="000000"/>
        </w:rPr>
        <w:t xml:space="preserve"> to</w:t>
      </w:r>
      <w:r w:rsidRPr="001F1C92">
        <w:rPr>
          <w:rFonts w:ascii="Times New Roman" w:eastAsia="Times New Roman" w:hAnsi="Times New Roman" w:cs="Times New Roman"/>
          <w:color w:val="000000"/>
        </w:rPr>
        <w:t xml:space="preserve">: </w:t>
      </w:r>
      <w:r w:rsidRPr="001F1C92">
        <w:rPr>
          <w:rFonts w:ascii="Times New Roman" w:eastAsia="Times New Roman" w:hAnsi="Times New Roman" w:cs="Times New Roman"/>
          <w:color w:val="000000"/>
        </w:rPr>
        <w:tab/>
      </w:r>
      <w:r w:rsidR="007055E8" w:rsidRPr="001F1C92">
        <w:rPr>
          <w:rFonts w:ascii="Times New Roman" w:eastAsia="Times New Roman" w:hAnsi="Times New Roman" w:cs="Times New Roman"/>
          <w:color w:val="000000"/>
        </w:rPr>
        <w:t>Executive Director</w:t>
      </w:r>
      <w:r w:rsidRPr="001F1C92">
        <w:rPr>
          <w:rFonts w:ascii="Times New Roman" w:eastAsia="Times New Roman" w:hAnsi="Times New Roman" w:cs="Times New Roman"/>
          <w:color w:val="000000"/>
        </w:rPr>
        <w:t xml:space="preserve"> </w:t>
      </w:r>
    </w:p>
    <w:p w14:paraId="44D024D3" w14:textId="77777777" w:rsidR="00792D8C" w:rsidRPr="001F1C92" w:rsidRDefault="00792D8C">
      <w:pPr>
        <w:spacing w:after="0" w:line="240" w:lineRule="auto"/>
        <w:rPr>
          <w:rFonts w:ascii="Times New Roman" w:eastAsia="Times New Roman" w:hAnsi="Times New Roman" w:cs="Times New Roman"/>
          <w:color w:val="000000"/>
        </w:rPr>
      </w:pPr>
    </w:p>
    <w:p w14:paraId="00218AD9" w14:textId="1FC7E6DB" w:rsidR="00792D8C" w:rsidRPr="001F1C92" w:rsidRDefault="00F36221">
      <w:pPr>
        <w:spacing w:after="0" w:line="240" w:lineRule="auto"/>
        <w:rPr>
          <w:rFonts w:ascii="Times New Roman" w:eastAsia="Times New Roman" w:hAnsi="Times New Roman" w:cs="Times New Roman"/>
          <w:color w:val="000000"/>
        </w:rPr>
      </w:pPr>
      <w:r w:rsidRPr="001F1C92">
        <w:rPr>
          <w:rFonts w:ascii="Times New Roman" w:eastAsia="Times New Roman" w:hAnsi="Times New Roman" w:cs="Times New Roman"/>
          <w:b/>
          <w:color w:val="000000"/>
        </w:rPr>
        <w:t>Status</w:t>
      </w:r>
      <w:r w:rsidRPr="001F1C92">
        <w:rPr>
          <w:rFonts w:ascii="Times New Roman" w:eastAsia="Times New Roman" w:hAnsi="Times New Roman" w:cs="Times New Roman"/>
          <w:color w:val="000000"/>
        </w:rPr>
        <w:t xml:space="preserve">: </w:t>
      </w:r>
      <w:r w:rsidRPr="001F1C92">
        <w:rPr>
          <w:rFonts w:ascii="Times New Roman" w:eastAsia="Times New Roman" w:hAnsi="Times New Roman" w:cs="Times New Roman"/>
          <w:color w:val="000000"/>
        </w:rPr>
        <w:tab/>
      </w:r>
      <w:r w:rsidR="00B86F2D">
        <w:rPr>
          <w:rFonts w:ascii="Times New Roman" w:eastAsia="Times New Roman" w:hAnsi="Times New Roman" w:cs="Times New Roman"/>
          <w:color w:val="000000"/>
        </w:rPr>
        <w:tab/>
      </w:r>
      <w:r w:rsidR="007055E8" w:rsidRPr="001F1C92">
        <w:rPr>
          <w:rFonts w:ascii="Times New Roman" w:eastAsia="Times New Roman" w:hAnsi="Times New Roman" w:cs="Times New Roman"/>
          <w:color w:val="000000"/>
        </w:rPr>
        <w:t>Part</w:t>
      </w:r>
      <w:r w:rsidRPr="001F1C92">
        <w:rPr>
          <w:rFonts w:ascii="Times New Roman" w:eastAsia="Times New Roman" w:hAnsi="Times New Roman" w:cs="Times New Roman"/>
          <w:color w:val="000000"/>
        </w:rPr>
        <w:t>-time</w:t>
      </w:r>
    </w:p>
    <w:p w14:paraId="21D8524B" w14:textId="77777777" w:rsidR="00792D8C" w:rsidRPr="001F1C92" w:rsidRDefault="00792D8C">
      <w:pPr>
        <w:spacing w:after="0" w:line="240" w:lineRule="auto"/>
        <w:rPr>
          <w:rFonts w:ascii="Times New Roman" w:eastAsia="Times New Roman" w:hAnsi="Times New Roman" w:cs="Times New Roman"/>
          <w:color w:val="000000"/>
        </w:rPr>
      </w:pPr>
    </w:p>
    <w:p w14:paraId="02D9C837" w14:textId="3E1A60EE" w:rsidR="00792D8C" w:rsidRPr="001F1C92" w:rsidRDefault="00F36221">
      <w:pPr>
        <w:spacing w:after="0" w:line="240" w:lineRule="auto"/>
        <w:rPr>
          <w:rFonts w:ascii="Times New Roman" w:eastAsia="Times New Roman" w:hAnsi="Times New Roman" w:cs="Times New Roman"/>
          <w:color w:val="000000"/>
        </w:rPr>
      </w:pPr>
      <w:r w:rsidRPr="001F1C92">
        <w:rPr>
          <w:rFonts w:ascii="Times New Roman" w:eastAsia="Times New Roman" w:hAnsi="Times New Roman" w:cs="Times New Roman"/>
          <w:b/>
          <w:color w:val="000000"/>
        </w:rPr>
        <w:t>Purpose of Position</w:t>
      </w:r>
      <w:r w:rsidRPr="001F1C92">
        <w:rPr>
          <w:rFonts w:ascii="Times New Roman" w:eastAsia="Times New Roman" w:hAnsi="Times New Roman" w:cs="Times New Roman"/>
          <w:color w:val="000000"/>
        </w:rPr>
        <w:t xml:space="preserve">: </w:t>
      </w:r>
      <w:r w:rsidR="00246B9C" w:rsidRPr="001F1C92">
        <w:rPr>
          <w:rFonts w:ascii="Times New Roman" w:eastAsia="Times New Roman" w:hAnsi="Times New Roman" w:cs="Times New Roman"/>
          <w:color w:val="000000"/>
        </w:rPr>
        <w:t xml:space="preserve">The Community </w:t>
      </w:r>
      <w:r w:rsidR="00C65019" w:rsidRPr="001F1C92">
        <w:rPr>
          <w:rFonts w:ascii="Times New Roman" w:eastAsia="Times New Roman" w:hAnsi="Times New Roman" w:cs="Times New Roman"/>
          <w:color w:val="000000"/>
        </w:rPr>
        <w:t>Relations Coordinator</w:t>
      </w:r>
      <w:r w:rsidR="00246B9C" w:rsidRPr="001F1C92">
        <w:rPr>
          <w:rFonts w:ascii="Times New Roman" w:eastAsia="Times New Roman" w:hAnsi="Times New Roman" w:cs="Times New Roman"/>
          <w:color w:val="000000"/>
        </w:rPr>
        <w:t xml:space="preserve"> is responsible for strengthening relationships between the Foundation and the community. </w:t>
      </w:r>
      <w:r w:rsidR="00D7071E" w:rsidRPr="001F1C92">
        <w:rPr>
          <w:rFonts w:ascii="Times New Roman" w:eastAsia="Times New Roman" w:hAnsi="Times New Roman" w:cs="Times New Roman"/>
          <w:color w:val="000000"/>
        </w:rPr>
        <w:t xml:space="preserve">This liaison will facilitate community leadership by making connections to nonprofits, schools, elected officials, and the community. The coordinator will identify opportunities to partner and amplify county-wide perspectives. He/she will assist in </w:t>
      </w:r>
      <w:r w:rsidRPr="001F1C92">
        <w:rPr>
          <w:rFonts w:ascii="Times New Roman" w:eastAsia="Times New Roman" w:hAnsi="Times New Roman" w:cs="Times New Roman"/>
          <w:color w:val="000000"/>
        </w:rPr>
        <w:t>increas</w:t>
      </w:r>
      <w:r w:rsidR="00D7071E" w:rsidRPr="001F1C92">
        <w:rPr>
          <w:rFonts w:ascii="Times New Roman" w:eastAsia="Times New Roman" w:hAnsi="Times New Roman" w:cs="Times New Roman"/>
          <w:color w:val="000000"/>
        </w:rPr>
        <w:t>ing</w:t>
      </w:r>
      <w:r w:rsidRPr="001F1C92">
        <w:rPr>
          <w:rFonts w:ascii="Times New Roman" w:eastAsia="Times New Roman" w:hAnsi="Times New Roman" w:cs="Times New Roman"/>
          <w:color w:val="000000"/>
        </w:rPr>
        <w:t xml:space="preserve"> public awareness of the Foundation</w:t>
      </w:r>
      <w:r w:rsidR="00D7071E" w:rsidRPr="001F1C92">
        <w:rPr>
          <w:rFonts w:ascii="Times New Roman" w:eastAsia="Times New Roman" w:hAnsi="Times New Roman" w:cs="Times New Roman"/>
          <w:color w:val="000000"/>
        </w:rPr>
        <w:t>, as well as stewardship efforts.</w:t>
      </w:r>
      <w:r w:rsidRPr="001F1C92">
        <w:rPr>
          <w:rFonts w:ascii="Times New Roman" w:eastAsia="Times New Roman" w:hAnsi="Times New Roman" w:cs="Times New Roman"/>
          <w:color w:val="000000"/>
        </w:rPr>
        <w:t xml:space="preserve"> </w:t>
      </w:r>
    </w:p>
    <w:p w14:paraId="77E293FC" w14:textId="77777777" w:rsidR="00792D8C" w:rsidRPr="001F1C92" w:rsidRDefault="00792D8C">
      <w:pPr>
        <w:spacing w:after="0" w:line="240" w:lineRule="auto"/>
        <w:rPr>
          <w:rFonts w:ascii="Times New Roman" w:eastAsia="Times New Roman" w:hAnsi="Times New Roman" w:cs="Times New Roman"/>
          <w:color w:val="000000"/>
        </w:rPr>
      </w:pPr>
    </w:p>
    <w:p w14:paraId="4A54189E" w14:textId="77777777" w:rsidR="00792D8C" w:rsidRPr="00896720" w:rsidRDefault="00F36221">
      <w:pPr>
        <w:spacing w:after="0" w:line="240" w:lineRule="auto"/>
        <w:rPr>
          <w:rFonts w:ascii="Times New Roman" w:eastAsia="Times New Roman" w:hAnsi="Times New Roman" w:cs="Times New Roman"/>
          <w:color w:val="000000"/>
        </w:rPr>
      </w:pPr>
      <w:r w:rsidRPr="00896720">
        <w:rPr>
          <w:rFonts w:ascii="Times New Roman" w:eastAsia="Times New Roman" w:hAnsi="Times New Roman" w:cs="Times New Roman"/>
          <w:b/>
          <w:color w:val="000000"/>
        </w:rPr>
        <w:t>Principal Responsibilities</w:t>
      </w:r>
      <w:r w:rsidRPr="00896720">
        <w:rPr>
          <w:rFonts w:ascii="Times New Roman" w:eastAsia="Times New Roman" w:hAnsi="Times New Roman" w:cs="Times New Roman"/>
          <w:color w:val="000000"/>
        </w:rPr>
        <w:t xml:space="preserve">: </w:t>
      </w:r>
    </w:p>
    <w:p w14:paraId="04BDF519" w14:textId="176DD071" w:rsidR="007C7190" w:rsidRPr="001F1C92" w:rsidRDefault="00D5123D" w:rsidP="007C7190">
      <w:pPr>
        <w:pStyle w:val="ListParagraph"/>
        <w:spacing w:after="0" w:line="240" w:lineRule="auto"/>
        <w:rPr>
          <w:rFonts w:ascii="Times New Roman" w:eastAsia="Times New Roman" w:hAnsi="Times New Roman" w:cs="Times New Roman"/>
          <w:color w:val="000000"/>
        </w:rPr>
      </w:pPr>
      <w:r w:rsidRPr="001F1C92">
        <w:rPr>
          <w:rFonts w:ascii="Times New Roman" w:eastAsia="Times New Roman" w:hAnsi="Times New Roman" w:cs="Times New Roman"/>
          <w:color w:val="000000"/>
        </w:rPr>
        <w:t xml:space="preserve"> </w:t>
      </w:r>
    </w:p>
    <w:p w14:paraId="5C4E6D66" w14:textId="57CE9E5C" w:rsidR="008F68C4" w:rsidRPr="001F1C92" w:rsidRDefault="008F68C4" w:rsidP="008F68C4">
      <w:pPr>
        <w:pStyle w:val="ListParagraph"/>
        <w:numPr>
          <w:ilvl w:val="0"/>
          <w:numId w:val="6"/>
        </w:numPr>
        <w:spacing w:after="0" w:line="240" w:lineRule="auto"/>
        <w:contextualSpacing w:val="0"/>
        <w:rPr>
          <w:rFonts w:ascii="Times New Roman" w:eastAsia="Times New Roman" w:hAnsi="Times New Roman" w:cs="Times New Roman"/>
        </w:rPr>
      </w:pPr>
      <w:r w:rsidRPr="001F1C92">
        <w:rPr>
          <w:rFonts w:ascii="Times New Roman" w:eastAsia="Times New Roman" w:hAnsi="Times New Roman" w:cs="Times New Roman"/>
        </w:rPr>
        <w:t xml:space="preserve">Facilitate or convene groups </w:t>
      </w:r>
      <w:r w:rsidR="007D77B7">
        <w:rPr>
          <w:rFonts w:ascii="Times New Roman" w:eastAsia="Times New Roman" w:hAnsi="Times New Roman" w:cs="Times New Roman"/>
        </w:rPr>
        <w:t>and</w:t>
      </w:r>
      <w:r w:rsidRPr="001F1C92">
        <w:rPr>
          <w:rFonts w:ascii="Times New Roman" w:eastAsia="Times New Roman" w:hAnsi="Times New Roman" w:cs="Times New Roman"/>
        </w:rPr>
        <w:t xml:space="preserve"> organizations working toward similar goals for conversations and opportunities to collaborate. </w:t>
      </w:r>
    </w:p>
    <w:p w14:paraId="1C242420" w14:textId="77777777" w:rsidR="008F68C4" w:rsidRPr="001F1C92" w:rsidRDefault="008F68C4" w:rsidP="008F68C4">
      <w:pPr>
        <w:pStyle w:val="ListParagraph"/>
        <w:spacing w:after="0" w:line="240" w:lineRule="auto"/>
        <w:ind w:left="360"/>
        <w:contextualSpacing w:val="0"/>
        <w:rPr>
          <w:rFonts w:ascii="Times New Roman" w:eastAsia="Times New Roman" w:hAnsi="Times New Roman" w:cs="Times New Roman"/>
        </w:rPr>
      </w:pPr>
    </w:p>
    <w:p w14:paraId="44E4373E" w14:textId="4C13240D" w:rsidR="0025222F" w:rsidRDefault="0025222F" w:rsidP="0025222F">
      <w:pPr>
        <w:pStyle w:val="ListParagraph"/>
        <w:numPr>
          <w:ilvl w:val="0"/>
          <w:numId w:val="6"/>
        </w:numPr>
        <w:spacing w:after="0" w:line="240" w:lineRule="auto"/>
        <w:contextualSpacing w:val="0"/>
        <w:rPr>
          <w:rFonts w:ascii="Times New Roman" w:eastAsia="Times New Roman" w:hAnsi="Times New Roman" w:cs="Times New Roman"/>
        </w:rPr>
      </w:pPr>
      <w:r w:rsidRPr="0025222F">
        <w:rPr>
          <w:rFonts w:ascii="Times New Roman" w:eastAsia="Times New Roman" w:hAnsi="Times New Roman" w:cs="Times New Roman"/>
        </w:rPr>
        <w:t xml:space="preserve">Participate regularly in community activities and events to enhance the image and position of the </w:t>
      </w:r>
      <w:r>
        <w:rPr>
          <w:rFonts w:ascii="Times New Roman" w:eastAsia="Times New Roman" w:hAnsi="Times New Roman" w:cs="Times New Roman"/>
        </w:rPr>
        <w:t>Foundation</w:t>
      </w:r>
      <w:r w:rsidRPr="0025222F">
        <w:rPr>
          <w:rFonts w:ascii="Times New Roman" w:eastAsia="Times New Roman" w:hAnsi="Times New Roman" w:cs="Times New Roman"/>
        </w:rPr>
        <w:t xml:space="preserve">. Activities include speaking to groups, participating in civic engagements, and overall immersion in the community by networking to foster a culture of philanthropy across </w:t>
      </w:r>
      <w:r>
        <w:rPr>
          <w:rFonts w:ascii="Times New Roman" w:eastAsia="Times New Roman" w:hAnsi="Times New Roman" w:cs="Times New Roman"/>
        </w:rPr>
        <w:t>Greene</w:t>
      </w:r>
      <w:r w:rsidRPr="0025222F">
        <w:rPr>
          <w:rFonts w:ascii="Times New Roman" w:eastAsia="Times New Roman" w:hAnsi="Times New Roman" w:cs="Times New Roman"/>
        </w:rPr>
        <w:t xml:space="preserve"> County. </w:t>
      </w:r>
    </w:p>
    <w:p w14:paraId="5AFB3F42" w14:textId="77777777" w:rsidR="00F11928" w:rsidRPr="00F11928" w:rsidRDefault="00F11928" w:rsidP="00F11928">
      <w:pPr>
        <w:pStyle w:val="ListParagraph"/>
        <w:rPr>
          <w:rFonts w:ascii="Times New Roman" w:eastAsia="Times New Roman" w:hAnsi="Times New Roman" w:cs="Times New Roman"/>
        </w:rPr>
      </w:pPr>
    </w:p>
    <w:p w14:paraId="7E9A2C79" w14:textId="0116C83C" w:rsidR="00F11928" w:rsidRPr="00F11928" w:rsidRDefault="00747B12" w:rsidP="00F11928">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and manage events and activities related to donor engagement and community development efforts</w:t>
      </w:r>
      <w:r w:rsidR="00924094">
        <w:rPr>
          <w:rFonts w:ascii="Times New Roman" w:eastAsia="Times New Roman" w:hAnsi="Times New Roman" w:cs="Times New Roman"/>
          <w:color w:val="000000"/>
        </w:rPr>
        <w:t>, such as Leadership Greene County.</w:t>
      </w:r>
    </w:p>
    <w:p w14:paraId="155AE476" w14:textId="77777777" w:rsidR="00F11928" w:rsidRPr="0025222F" w:rsidRDefault="00F11928" w:rsidP="00F11928">
      <w:pPr>
        <w:pStyle w:val="ListParagraph"/>
        <w:spacing w:after="0" w:line="240" w:lineRule="auto"/>
        <w:ind w:left="360"/>
        <w:contextualSpacing w:val="0"/>
        <w:rPr>
          <w:rFonts w:ascii="Times New Roman" w:eastAsia="Times New Roman" w:hAnsi="Times New Roman" w:cs="Times New Roman"/>
        </w:rPr>
      </w:pPr>
    </w:p>
    <w:p w14:paraId="59040424" w14:textId="77777777" w:rsidR="00924094" w:rsidRDefault="008F68C4" w:rsidP="00D5123D">
      <w:pPr>
        <w:pStyle w:val="ListParagraph"/>
        <w:numPr>
          <w:ilvl w:val="0"/>
          <w:numId w:val="6"/>
        </w:numPr>
        <w:spacing w:after="0" w:line="240" w:lineRule="auto"/>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Assist with marketing efforts</w:t>
      </w:r>
      <w:r w:rsidR="000F3A54" w:rsidRPr="001F1C92">
        <w:rPr>
          <w:rFonts w:ascii="Times New Roman" w:eastAsia="Times New Roman" w:hAnsi="Times New Roman" w:cs="Times New Roman"/>
          <w:color w:val="000000"/>
        </w:rPr>
        <w:t xml:space="preserve"> for the Foundation.  </w:t>
      </w:r>
    </w:p>
    <w:p w14:paraId="0A1FBA6A" w14:textId="77777777" w:rsidR="00924094" w:rsidRPr="00924094" w:rsidRDefault="00924094" w:rsidP="00924094">
      <w:pPr>
        <w:pStyle w:val="ListParagraph"/>
        <w:rPr>
          <w:rFonts w:ascii="Times New Roman" w:eastAsia="Times New Roman" w:hAnsi="Times New Roman" w:cs="Times New Roman"/>
          <w:color w:val="000000"/>
        </w:rPr>
      </w:pPr>
    </w:p>
    <w:p w14:paraId="14B70C67" w14:textId="7436FC7E" w:rsidR="00D5123D" w:rsidRPr="00924094" w:rsidRDefault="00BF2AEB" w:rsidP="00924094">
      <w:pPr>
        <w:pStyle w:val="ListParagraph"/>
        <w:numPr>
          <w:ilvl w:val="1"/>
          <w:numId w:val="6"/>
        </w:numPr>
        <w:tabs>
          <w:tab w:val="left" w:pos="1080"/>
        </w:tabs>
        <w:spacing w:after="0" w:line="240" w:lineRule="auto"/>
        <w:ind w:left="990" w:hanging="270"/>
        <w:contextualSpacing w:val="0"/>
        <w:rPr>
          <w:rFonts w:ascii="Times New Roman" w:eastAsia="Times New Roman" w:hAnsi="Times New Roman" w:cs="Times New Roman"/>
          <w:color w:val="000000"/>
        </w:rPr>
      </w:pPr>
      <w:r w:rsidRPr="00924094">
        <w:rPr>
          <w:rFonts w:ascii="Times New Roman" w:eastAsia="Times New Roman" w:hAnsi="Times New Roman" w:cs="Times New Roman"/>
          <w:color w:val="000000"/>
        </w:rPr>
        <w:t>Write</w:t>
      </w:r>
      <w:r w:rsidR="00D5123D" w:rsidRPr="00924094">
        <w:rPr>
          <w:rFonts w:ascii="Times New Roman" w:eastAsia="Times New Roman" w:hAnsi="Times New Roman" w:cs="Times New Roman"/>
          <w:color w:val="000000"/>
        </w:rPr>
        <w:t xml:space="preserve"> </w:t>
      </w:r>
      <w:r w:rsidR="003157E4" w:rsidRPr="00924094">
        <w:rPr>
          <w:rFonts w:ascii="Times New Roman" w:eastAsia="Times New Roman" w:hAnsi="Times New Roman" w:cs="Times New Roman"/>
          <w:color w:val="000000"/>
        </w:rPr>
        <w:t xml:space="preserve">and distribute </w:t>
      </w:r>
      <w:r w:rsidR="00D5123D" w:rsidRPr="00924094">
        <w:rPr>
          <w:rFonts w:ascii="Times New Roman" w:eastAsia="Times New Roman" w:hAnsi="Times New Roman" w:cs="Times New Roman"/>
          <w:color w:val="000000"/>
        </w:rPr>
        <w:t xml:space="preserve">articles and press releases on the grants, </w:t>
      </w:r>
      <w:r w:rsidR="000A2652" w:rsidRPr="00924094">
        <w:rPr>
          <w:rFonts w:ascii="Times New Roman" w:eastAsia="Times New Roman" w:hAnsi="Times New Roman" w:cs="Times New Roman"/>
          <w:color w:val="000000"/>
        </w:rPr>
        <w:t>scholarships,</w:t>
      </w:r>
      <w:r w:rsidR="00D5123D" w:rsidRPr="00924094">
        <w:rPr>
          <w:rFonts w:ascii="Times New Roman" w:eastAsia="Times New Roman" w:hAnsi="Times New Roman" w:cs="Times New Roman"/>
          <w:color w:val="000000"/>
        </w:rPr>
        <w:t xml:space="preserve"> and other programs of </w:t>
      </w:r>
      <w:r w:rsidR="00D7071E" w:rsidRPr="00924094">
        <w:rPr>
          <w:rFonts w:ascii="Times New Roman" w:eastAsia="Times New Roman" w:hAnsi="Times New Roman" w:cs="Times New Roman"/>
          <w:color w:val="000000"/>
        </w:rPr>
        <w:t>the</w:t>
      </w:r>
      <w:r w:rsidR="00D5123D" w:rsidRPr="00924094">
        <w:rPr>
          <w:rFonts w:ascii="Times New Roman" w:eastAsia="Times New Roman" w:hAnsi="Times New Roman" w:cs="Times New Roman"/>
          <w:color w:val="000000"/>
        </w:rPr>
        <w:t xml:space="preserve"> Foundation to increase public awareness.</w:t>
      </w:r>
    </w:p>
    <w:p w14:paraId="4D638FAD" w14:textId="6DF15430" w:rsidR="00792D8C" w:rsidRPr="001F1C92" w:rsidRDefault="00792D8C" w:rsidP="00924094">
      <w:pPr>
        <w:spacing w:after="0" w:line="240" w:lineRule="auto"/>
        <w:ind w:left="990" w:hanging="270"/>
        <w:rPr>
          <w:rFonts w:ascii="Times New Roman" w:eastAsia="Times New Roman" w:hAnsi="Times New Roman" w:cs="Times New Roman"/>
          <w:color w:val="000000"/>
        </w:rPr>
      </w:pPr>
    </w:p>
    <w:p w14:paraId="5E37A5C1" w14:textId="20902271" w:rsidR="000F3A54" w:rsidRPr="001F1C92" w:rsidRDefault="000F3A54" w:rsidP="00924094">
      <w:pPr>
        <w:pStyle w:val="ListParagraph"/>
        <w:numPr>
          <w:ilvl w:val="1"/>
          <w:numId w:val="6"/>
        </w:numPr>
        <w:tabs>
          <w:tab w:val="left" w:pos="1080"/>
        </w:tabs>
        <w:spacing w:after="0" w:line="240" w:lineRule="auto"/>
        <w:ind w:left="990" w:hanging="270"/>
        <w:contextualSpacing w:val="0"/>
        <w:rPr>
          <w:rFonts w:ascii="Times New Roman" w:eastAsia="Times New Roman" w:hAnsi="Times New Roman" w:cs="Times New Roman"/>
          <w:color w:val="000000"/>
        </w:rPr>
      </w:pPr>
      <w:r w:rsidRPr="000A2652">
        <w:rPr>
          <w:rFonts w:ascii="Times New Roman" w:eastAsia="Times New Roman" w:hAnsi="Times New Roman" w:cs="Times New Roman"/>
          <w:color w:val="000000"/>
        </w:rPr>
        <w:t xml:space="preserve">Serve as project manager for publications including the annual report, </w:t>
      </w:r>
      <w:r w:rsidR="000A2652" w:rsidRPr="000A2652">
        <w:rPr>
          <w:rFonts w:ascii="Times New Roman" w:eastAsia="Times New Roman" w:hAnsi="Times New Roman" w:cs="Times New Roman"/>
          <w:color w:val="000000"/>
        </w:rPr>
        <w:t>newsletters,</w:t>
      </w:r>
      <w:r w:rsidRPr="000A2652">
        <w:rPr>
          <w:rFonts w:ascii="Times New Roman" w:eastAsia="Times New Roman" w:hAnsi="Times New Roman" w:cs="Times New Roman"/>
          <w:color w:val="000000"/>
        </w:rPr>
        <w:t xml:space="preserve"> and</w:t>
      </w:r>
      <w:r w:rsidR="00924094">
        <w:rPr>
          <w:rFonts w:ascii="Times New Roman" w:eastAsia="Times New Roman" w:hAnsi="Times New Roman" w:cs="Times New Roman"/>
          <w:color w:val="000000"/>
        </w:rPr>
        <w:t xml:space="preserve"> </w:t>
      </w:r>
      <w:r w:rsidRPr="000A2652">
        <w:rPr>
          <w:rFonts w:ascii="Times New Roman" w:eastAsia="Times New Roman" w:hAnsi="Times New Roman" w:cs="Times New Roman"/>
          <w:color w:val="000000"/>
        </w:rPr>
        <w:t>postcards.</w:t>
      </w:r>
    </w:p>
    <w:p w14:paraId="25FAC296" w14:textId="2007C02C" w:rsidR="008F68C4" w:rsidRPr="001F1C92" w:rsidRDefault="008F68C4" w:rsidP="00924094">
      <w:pPr>
        <w:pStyle w:val="ListParagraph"/>
        <w:tabs>
          <w:tab w:val="left" w:pos="1080"/>
        </w:tabs>
        <w:spacing w:after="0" w:line="240" w:lineRule="auto"/>
        <w:ind w:left="990"/>
        <w:contextualSpacing w:val="0"/>
        <w:rPr>
          <w:rFonts w:ascii="Times New Roman" w:eastAsia="Times New Roman" w:hAnsi="Times New Roman" w:cs="Times New Roman"/>
          <w:color w:val="000000"/>
        </w:rPr>
      </w:pPr>
    </w:p>
    <w:p w14:paraId="21545CA3" w14:textId="54861ACC" w:rsidR="002B3285" w:rsidRDefault="008F68C4" w:rsidP="00924094">
      <w:pPr>
        <w:pStyle w:val="ListParagraph"/>
        <w:numPr>
          <w:ilvl w:val="1"/>
          <w:numId w:val="6"/>
        </w:numPr>
        <w:tabs>
          <w:tab w:val="left" w:pos="1080"/>
        </w:tabs>
        <w:spacing w:after="0" w:line="240" w:lineRule="auto"/>
        <w:ind w:left="990" w:hanging="270"/>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 xml:space="preserve">Coordinate, monitor and create content for social media accounts maintained by the Foundation. </w:t>
      </w:r>
    </w:p>
    <w:p w14:paraId="16DEB6AD" w14:textId="77777777" w:rsidR="002B3285" w:rsidRDefault="002B3285" w:rsidP="00924094">
      <w:pPr>
        <w:pStyle w:val="ListParagraph"/>
        <w:tabs>
          <w:tab w:val="left" w:pos="1080"/>
        </w:tabs>
        <w:spacing w:after="0" w:line="240" w:lineRule="auto"/>
        <w:ind w:left="990"/>
        <w:contextualSpacing w:val="0"/>
        <w:rPr>
          <w:rFonts w:ascii="Times New Roman" w:eastAsia="Times New Roman" w:hAnsi="Times New Roman" w:cs="Times New Roman"/>
          <w:color w:val="000000"/>
        </w:rPr>
      </w:pPr>
    </w:p>
    <w:p w14:paraId="092EA0B9" w14:textId="6FA37B5B" w:rsidR="000F3A54" w:rsidRPr="001F1C92" w:rsidRDefault="000F3A54" w:rsidP="00924094">
      <w:pPr>
        <w:pStyle w:val="ListParagraph"/>
        <w:numPr>
          <w:ilvl w:val="1"/>
          <w:numId w:val="6"/>
        </w:numPr>
        <w:tabs>
          <w:tab w:val="left" w:pos="1080"/>
        </w:tabs>
        <w:spacing w:after="0" w:line="240" w:lineRule="auto"/>
        <w:ind w:left="990" w:hanging="270"/>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 xml:space="preserve">Oversee </w:t>
      </w:r>
      <w:r w:rsidR="0025222F">
        <w:rPr>
          <w:rFonts w:ascii="Times New Roman" w:eastAsia="Times New Roman" w:hAnsi="Times New Roman" w:cs="Times New Roman"/>
          <w:color w:val="000000"/>
        </w:rPr>
        <w:t xml:space="preserve">the content and effectiveness of </w:t>
      </w:r>
      <w:r w:rsidRPr="001F1C92">
        <w:rPr>
          <w:rFonts w:ascii="Times New Roman" w:eastAsia="Times New Roman" w:hAnsi="Times New Roman" w:cs="Times New Roman"/>
          <w:color w:val="000000"/>
        </w:rPr>
        <w:t>the Foundation’s website.</w:t>
      </w:r>
    </w:p>
    <w:p w14:paraId="2382D9FC" w14:textId="77777777" w:rsidR="000F3A54" w:rsidRPr="001F1C92" w:rsidRDefault="000F3A54">
      <w:pPr>
        <w:spacing w:after="0" w:line="240" w:lineRule="auto"/>
        <w:rPr>
          <w:rFonts w:ascii="Times New Roman" w:eastAsia="Times New Roman" w:hAnsi="Times New Roman" w:cs="Times New Roman"/>
          <w:color w:val="000000"/>
        </w:rPr>
      </w:pPr>
    </w:p>
    <w:p w14:paraId="400F8FF1" w14:textId="02F6E8F4" w:rsidR="00792D8C" w:rsidRPr="001F1C92" w:rsidRDefault="00F36221" w:rsidP="00DC25D7">
      <w:pPr>
        <w:pStyle w:val="ListParagraph"/>
        <w:numPr>
          <w:ilvl w:val="0"/>
          <w:numId w:val="6"/>
        </w:numPr>
        <w:spacing w:after="0" w:line="240" w:lineRule="auto"/>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Focus on expanding and enhancing Foundation donor relationships through good stewardship practices.</w:t>
      </w:r>
      <w:r w:rsidR="00AD640C" w:rsidRPr="001F1C92">
        <w:rPr>
          <w:rFonts w:ascii="Times New Roman" w:eastAsia="Times New Roman" w:hAnsi="Times New Roman" w:cs="Times New Roman"/>
          <w:color w:val="000000"/>
        </w:rPr>
        <w:t xml:space="preserve">  </w:t>
      </w:r>
    </w:p>
    <w:p w14:paraId="7BE36963" w14:textId="16CFD4C1" w:rsidR="00232173" w:rsidRPr="001F1C92" w:rsidRDefault="00232173">
      <w:pPr>
        <w:spacing w:after="0" w:line="240" w:lineRule="auto"/>
        <w:rPr>
          <w:rFonts w:ascii="Times New Roman" w:eastAsia="Times New Roman" w:hAnsi="Times New Roman" w:cs="Times New Roman"/>
          <w:color w:val="000000"/>
        </w:rPr>
      </w:pPr>
      <w:r w:rsidRPr="001F1C92">
        <w:rPr>
          <w:rFonts w:ascii="Times New Roman" w:eastAsia="Times New Roman" w:hAnsi="Times New Roman" w:cs="Times New Roman"/>
          <w:color w:val="000000"/>
        </w:rPr>
        <w:tab/>
      </w:r>
    </w:p>
    <w:p w14:paraId="0B1E3172" w14:textId="5B9AF847" w:rsidR="00232173" w:rsidRPr="001F1C92" w:rsidRDefault="00FE4D00" w:rsidP="00924094">
      <w:pPr>
        <w:pStyle w:val="ListParagraph"/>
        <w:numPr>
          <w:ilvl w:val="0"/>
          <w:numId w:val="6"/>
        </w:numPr>
        <w:spacing w:after="0" w:line="240" w:lineRule="auto"/>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Assist with the asset development efforts of the Foundation</w:t>
      </w:r>
      <w:r w:rsidR="005A1AA8" w:rsidRPr="001F1C92">
        <w:rPr>
          <w:rFonts w:ascii="Times New Roman" w:eastAsia="Times New Roman" w:hAnsi="Times New Roman" w:cs="Times New Roman"/>
          <w:color w:val="000000"/>
        </w:rPr>
        <w:t>, including planned giving</w:t>
      </w:r>
      <w:r w:rsidR="00E21165">
        <w:rPr>
          <w:rFonts w:ascii="Times New Roman" w:eastAsia="Times New Roman" w:hAnsi="Times New Roman" w:cs="Times New Roman"/>
          <w:color w:val="000000"/>
        </w:rPr>
        <w:t xml:space="preserve"> and donor wall recognition.</w:t>
      </w:r>
    </w:p>
    <w:p w14:paraId="05398593" w14:textId="77777777" w:rsidR="00792D8C" w:rsidRPr="001F1C92" w:rsidRDefault="00792D8C">
      <w:pPr>
        <w:spacing w:after="0" w:line="240" w:lineRule="auto"/>
        <w:rPr>
          <w:rFonts w:ascii="Times New Roman" w:eastAsia="Times New Roman" w:hAnsi="Times New Roman" w:cs="Times New Roman"/>
          <w:color w:val="000000"/>
        </w:rPr>
      </w:pPr>
    </w:p>
    <w:p w14:paraId="6B677641" w14:textId="4999B962" w:rsidR="000F3A54" w:rsidRPr="001F1C92" w:rsidRDefault="000F3A54" w:rsidP="00924094">
      <w:pPr>
        <w:pStyle w:val="ListParagraph"/>
        <w:numPr>
          <w:ilvl w:val="0"/>
          <w:numId w:val="6"/>
        </w:numPr>
        <w:spacing w:after="0" w:line="240" w:lineRule="auto"/>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Attend monthly board meetings of the Foundation and committee meetings</w:t>
      </w:r>
      <w:r w:rsidR="00924094">
        <w:rPr>
          <w:rFonts w:ascii="Times New Roman" w:eastAsia="Times New Roman" w:hAnsi="Times New Roman" w:cs="Times New Roman"/>
          <w:color w:val="000000"/>
        </w:rPr>
        <w:t xml:space="preserve"> when requested.</w:t>
      </w:r>
    </w:p>
    <w:p w14:paraId="6507D142" w14:textId="77777777" w:rsidR="00792D8C" w:rsidRPr="001F1C92" w:rsidRDefault="00792D8C">
      <w:pPr>
        <w:spacing w:after="0" w:line="240" w:lineRule="auto"/>
        <w:rPr>
          <w:rFonts w:ascii="Times New Roman" w:eastAsia="Times New Roman" w:hAnsi="Times New Roman" w:cs="Times New Roman"/>
          <w:color w:val="000000"/>
        </w:rPr>
      </w:pPr>
    </w:p>
    <w:p w14:paraId="77F3CC15" w14:textId="4D81A74D" w:rsidR="00792D8C" w:rsidRPr="001F1C92" w:rsidRDefault="000F3A54" w:rsidP="008A67A7">
      <w:pPr>
        <w:pStyle w:val="ListParagraph"/>
        <w:numPr>
          <w:ilvl w:val="0"/>
          <w:numId w:val="6"/>
        </w:numPr>
        <w:spacing w:after="0" w:line="240" w:lineRule="auto"/>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lastRenderedPageBreak/>
        <w:t xml:space="preserve">Perform other duties as assigned by the </w:t>
      </w:r>
      <w:r w:rsidR="0070348E">
        <w:rPr>
          <w:rFonts w:ascii="Times New Roman" w:eastAsia="Times New Roman" w:hAnsi="Times New Roman" w:cs="Times New Roman"/>
          <w:color w:val="000000"/>
        </w:rPr>
        <w:t>executive director</w:t>
      </w:r>
      <w:r w:rsidR="002E6A06" w:rsidRPr="001F1C92">
        <w:rPr>
          <w:rFonts w:ascii="Times New Roman" w:eastAsia="Times New Roman" w:hAnsi="Times New Roman" w:cs="Times New Roman"/>
          <w:color w:val="000000"/>
        </w:rPr>
        <w:t>, maintaining positive and cooperative work relationships within the office and with all associated with the Foundation.</w:t>
      </w:r>
    </w:p>
    <w:p w14:paraId="5EE92C2D" w14:textId="77777777" w:rsidR="00C3405C" w:rsidRPr="001F1C92" w:rsidRDefault="00C3405C">
      <w:pPr>
        <w:spacing w:after="0" w:line="240" w:lineRule="auto"/>
        <w:rPr>
          <w:rFonts w:ascii="Times New Roman" w:eastAsia="Times New Roman" w:hAnsi="Times New Roman" w:cs="Times New Roman"/>
          <w:color w:val="000000"/>
        </w:rPr>
      </w:pPr>
    </w:p>
    <w:p w14:paraId="09F5EC77" w14:textId="2F28AB2A" w:rsidR="000F3A54" w:rsidRPr="001F1C92" w:rsidRDefault="000F3A54" w:rsidP="008A67A7">
      <w:pPr>
        <w:pStyle w:val="ListParagraph"/>
        <w:numPr>
          <w:ilvl w:val="0"/>
          <w:numId w:val="6"/>
        </w:numPr>
        <w:spacing w:after="0" w:line="240" w:lineRule="auto"/>
        <w:contextualSpacing w:val="0"/>
        <w:rPr>
          <w:rFonts w:ascii="Times New Roman" w:eastAsia="Times New Roman" w:hAnsi="Times New Roman" w:cs="Times New Roman"/>
          <w:color w:val="000000"/>
        </w:rPr>
      </w:pPr>
      <w:r w:rsidRPr="001F1C92">
        <w:rPr>
          <w:rFonts w:ascii="Times New Roman" w:eastAsia="Times New Roman" w:hAnsi="Times New Roman" w:cs="Times New Roman"/>
          <w:color w:val="000000"/>
        </w:rPr>
        <w:t>Adhere to the Ethical and Operational Standards for Indiana Community Foundations.</w:t>
      </w:r>
    </w:p>
    <w:p w14:paraId="3A7D47C7" w14:textId="77777777" w:rsidR="000F3A54" w:rsidRPr="001F1C92" w:rsidRDefault="000F3A54" w:rsidP="000F3A54">
      <w:pPr>
        <w:spacing w:after="0" w:line="240" w:lineRule="auto"/>
        <w:rPr>
          <w:rFonts w:ascii="Times New Roman" w:eastAsia="Times New Roman" w:hAnsi="Times New Roman" w:cs="Times New Roman"/>
          <w:b/>
          <w:color w:val="000000"/>
          <w:u w:val="single"/>
        </w:rPr>
      </w:pPr>
    </w:p>
    <w:p w14:paraId="5F5A9869" w14:textId="77777777" w:rsidR="00792D8C" w:rsidRPr="001F1C92" w:rsidRDefault="00792D8C">
      <w:pPr>
        <w:spacing w:after="0" w:line="240" w:lineRule="auto"/>
        <w:rPr>
          <w:rFonts w:ascii="Times New Roman" w:eastAsia="Times New Roman" w:hAnsi="Times New Roman" w:cs="Times New Roman"/>
          <w:b/>
          <w:color w:val="000000"/>
          <w:u w:val="single"/>
        </w:rPr>
      </w:pPr>
    </w:p>
    <w:p w14:paraId="3195D1A8" w14:textId="77777777" w:rsidR="00792D8C" w:rsidRPr="00896720" w:rsidRDefault="00F36221">
      <w:pPr>
        <w:spacing w:after="0" w:line="240" w:lineRule="auto"/>
        <w:rPr>
          <w:rFonts w:ascii="Times New Roman" w:eastAsia="Times New Roman" w:hAnsi="Times New Roman" w:cs="Times New Roman"/>
          <w:color w:val="000000"/>
        </w:rPr>
      </w:pPr>
      <w:r w:rsidRPr="00896720">
        <w:rPr>
          <w:rFonts w:ascii="Times New Roman" w:eastAsia="Times New Roman" w:hAnsi="Times New Roman" w:cs="Times New Roman"/>
          <w:b/>
          <w:color w:val="000000"/>
        </w:rPr>
        <w:t>Requirements Include</w:t>
      </w:r>
      <w:r w:rsidRPr="00896720">
        <w:rPr>
          <w:rFonts w:ascii="Times New Roman" w:eastAsia="Times New Roman" w:hAnsi="Times New Roman" w:cs="Times New Roman"/>
          <w:color w:val="000000"/>
        </w:rPr>
        <w:t xml:space="preserve">: </w:t>
      </w:r>
    </w:p>
    <w:p w14:paraId="5B98E7E1" w14:textId="77777777" w:rsidR="00792D8C" w:rsidRPr="001F1C92" w:rsidRDefault="00792D8C">
      <w:pPr>
        <w:spacing w:after="0" w:line="240" w:lineRule="auto"/>
        <w:rPr>
          <w:rFonts w:ascii="Times New Roman" w:eastAsia="Times New Roman" w:hAnsi="Times New Roman" w:cs="Times New Roman"/>
          <w:color w:val="000000"/>
        </w:rPr>
      </w:pPr>
    </w:p>
    <w:p w14:paraId="14049861" w14:textId="41A14E70" w:rsidR="00792D8C" w:rsidRPr="008A67A7" w:rsidRDefault="00F36221" w:rsidP="008A67A7">
      <w:pPr>
        <w:pStyle w:val="ListParagraph"/>
        <w:numPr>
          <w:ilvl w:val="0"/>
          <w:numId w:val="9"/>
        </w:numPr>
        <w:spacing w:after="0" w:line="240" w:lineRule="auto"/>
        <w:rPr>
          <w:rFonts w:ascii="Times New Roman" w:eastAsia="Times New Roman" w:hAnsi="Times New Roman" w:cs="Times New Roman"/>
          <w:color w:val="000000"/>
        </w:rPr>
      </w:pPr>
      <w:r w:rsidRPr="008A67A7">
        <w:rPr>
          <w:rFonts w:ascii="Times New Roman" w:eastAsia="Times New Roman" w:hAnsi="Times New Roman" w:cs="Times New Roman"/>
          <w:color w:val="000000"/>
        </w:rPr>
        <w:t>Knowledge</w:t>
      </w:r>
      <w:r w:rsidR="008A67A7">
        <w:rPr>
          <w:rFonts w:ascii="Times New Roman" w:eastAsia="Times New Roman" w:hAnsi="Times New Roman" w:cs="Times New Roman"/>
          <w:color w:val="000000"/>
        </w:rPr>
        <w:t>:</w:t>
      </w:r>
    </w:p>
    <w:p w14:paraId="212B85B8" w14:textId="77777777" w:rsidR="00792D8C" w:rsidRPr="001F1C92" w:rsidRDefault="00F36221">
      <w:pPr>
        <w:numPr>
          <w:ilvl w:val="0"/>
          <w:numId w:val="1"/>
        </w:numPr>
        <w:tabs>
          <w:tab w:val="left" w:pos="720"/>
        </w:tabs>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Minimum three years successful work experience in the nonprofit arena </w:t>
      </w:r>
    </w:p>
    <w:p w14:paraId="1DB5AD6D" w14:textId="77777777" w:rsidR="00792D8C" w:rsidRPr="001F1C92" w:rsidRDefault="00F36221">
      <w:pPr>
        <w:numPr>
          <w:ilvl w:val="0"/>
          <w:numId w:val="1"/>
        </w:numPr>
        <w:tabs>
          <w:tab w:val="left" w:pos="720"/>
        </w:tabs>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Proficient knowledge of computers and current software programs </w:t>
      </w:r>
    </w:p>
    <w:p w14:paraId="5DCAF04F" w14:textId="77777777" w:rsidR="00792D8C" w:rsidRPr="001F1C92" w:rsidRDefault="00F36221">
      <w:pPr>
        <w:numPr>
          <w:ilvl w:val="0"/>
          <w:numId w:val="1"/>
        </w:numPr>
        <w:tabs>
          <w:tab w:val="left" w:pos="720"/>
        </w:tabs>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Experience in marketing, website, and communication techniques </w:t>
      </w:r>
    </w:p>
    <w:p w14:paraId="4D71EC00" w14:textId="6AF82DA1" w:rsidR="00F160D4" w:rsidRPr="001F1C92" w:rsidRDefault="00847E32">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Advanced</w:t>
      </w:r>
      <w:r w:rsidR="00F160D4" w:rsidRPr="001F1C92">
        <w:rPr>
          <w:rFonts w:ascii="Times New Roman" w:eastAsia="Times New Roman" w:hAnsi="Times New Roman" w:cs="Times New Roman"/>
        </w:rPr>
        <w:t xml:space="preserve"> knowledge of Microsoft Office products</w:t>
      </w:r>
    </w:p>
    <w:p w14:paraId="70DC5320" w14:textId="08C8410A" w:rsidR="007A7BC1" w:rsidRDefault="007A7BC1" w:rsidP="007A7BC1">
      <w:pPr>
        <w:numPr>
          <w:ilvl w:val="0"/>
          <w:numId w:val="1"/>
        </w:numPr>
        <w:tabs>
          <w:tab w:val="left" w:pos="720"/>
        </w:tabs>
        <w:spacing w:after="0" w:line="240" w:lineRule="auto"/>
        <w:ind w:left="720" w:hanging="360"/>
        <w:rPr>
          <w:rFonts w:ascii="Times New Roman" w:eastAsia="Times New Roman" w:hAnsi="Times New Roman" w:cs="Times New Roman"/>
          <w:color w:val="000000"/>
        </w:rPr>
      </w:pPr>
      <w:r w:rsidRPr="001F1C92">
        <w:rPr>
          <w:rFonts w:ascii="Times New Roman" w:eastAsia="Times New Roman" w:hAnsi="Times New Roman" w:cs="Times New Roman"/>
          <w:color w:val="000000"/>
        </w:rPr>
        <w:t>Bachelor’s degree in appropriate field of study</w:t>
      </w:r>
      <w:r>
        <w:rPr>
          <w:rFonts w:ascii="Times New Roman" w:eastAsia="Times New Roman" w:hAnsi="Times New Roman" w:cs="Times New Roman"/>
          <w:color w:val="000000"/>
        </w:rPr>
        <w:t xml:space="preserve"> is preferred</w:t>
      </w:r>
    </w:p>
    <w:p w14:paraId="4845855C" w14:textId="77777777" w:rsidR="007A7BC1" w:rsidRDefault="007A7BC1" w:rsidP="007A7BC1">
      <w:pPr>
        <w:numPr>
          <w:ilvl w:val="0"/>
          <w:numId w:val="1"/>
        </w:numPr>
        <w:tabs>
          <w:tab w:val="left" w:pos="720"/>
        </w:tabs>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Experience with Adobe Acrobat and Photoshop is preferred</w:t>
      </w:r>
    </w:p>
    <w:p w14:paraId="580F047F" w14:textId="77777777" w:rsidR="00792D8C" w:rsidRPr="001F1C92" w:rsidRDefault="00792D8C">
      <w:pPr>
        <w:spacing w:after="0" w:line="240" w:lineRule="auto"/>
        <w:rPr>
          <w:rFonts w:ascii="Times New Roman" w:eastAsia="Times New Roman" w:hAnsi="Times New Roman" w:cs="Times New Roman"/>
        </w:rPr>
      </w:pPr>
    </w:p>
    <w:p w14:paraId="532C5D51" w14:textId="77777777" w:rsidR="00792D8C" w:rsidRPr="00896720" w:rsidRDefault="00F36221" w:rsidP="008A67A7">
      <w:pPr>
        <w:pStyle w:val="ListParagraph"/>
        <w:numPr>
          <w:ilvl w:val="0"/>
          <w:numId w:val="9"/>
        </w:numPr>
        <w:spacing w:after="0" w:line="240" w:lineRule="auto"/>
        <w:rPr>
          <w:rFonts w:ascii="Times New Roman" w:eastAsia="Times New Roman" w:hAnsi="Times New Roman" w:cs="Times New Roman"/>
        </w:rPr>
      </w:pPr>
      <w:r w:rsidRPr="00896720">
        <w:rPr>
          <w:rFonts w:ascii="Times New Roman" w:eastAsia="Times New Roman" w:hAnsi="Times New Roman" w:cs="Times New Roman"/>
        </w:rPr>
        <w:t xml:space="preserve">Skills and attributes: </w:t>
      </w:r>
    </w:p>
    <w:p w14:paraId="6804DCD1" w14:textId="77777777"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Excellent verbal, written, and interpersonal communication skills </w:t>
      </w:r>
    </w:p>
    <w:p w14:paraId="1D982973" w14:textId="77777777"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Excellent organizational skills </w:t>
      </w:r>
    </w:p>
    <w:p w14:paraId="717AED5A" w14:textId="77777777"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Ability to work with diverse groups of people </w:t>
      </w:r>
    </w:p>
    <w:p w14:paraId="13F087F7" w14:textId="77777777"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Ability to effectively work independently and as a team member </w:t>
      </w:r>
    </w:p>
    <w:p w14:paraId="0D9CC25C" w14:textId="77777777"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Understand and maintain confidentiality </w:t>
      </w:r>
    </w:p>
    <w:p w14:paraId="51D8FCAB" w14:textId="77777777"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Professional demeanor and appearance </w:t>
      </w:r>
    </w:p>
    <w:p w14:paraId="0C61FD46" w14:textId="3DDFAD44" w:rsidR="00792D8C" w:rsidRPr="001F1C92" w:rsidRDefault="00F36221">
      <w:pPr>
        <w:numPr>
          <w:ilvl w:val="0"/>
          <w:numId w:val="2"/>
        </w:numPr>
        <w:spacing w:after="0" w:line="240" w:lineRule="auto"/>
        <w:ind w:left="720" w:hanging="360"/>
        <w:rPr>
          <w:rFonts w:ascii="Times New Roman" w:eastAsia="Times New Roman" w:hAnsi="Times New Roman" w:cs="Times New Roman"/>
        </w:rPr>
      </w:pPr>
      <w:r w:rsidRPr="001F1C92">
        <w:rPr>
          <w:rFonts w:ascii="Times New Roman" w:eastAsia="Times New Roman" w:hAnsi="Times New Roman" w:cs="Times New Roman"/>
        </w:rPr>
        <w:t xml:space="preserve">Interest in improving the quality of life in </w:t>
      </w:r>
      <w:r w:rsidR="00BD64D6">
        <w:rPr>
          <w:rFonts w:ascii="Times New Roman" w:eastAsia="Times New Roman" w:hAnsi="Times New Roman" w:cs="Times New Roman"/>
        </w:rPr>
        <w:t xml:space="preserve">Greene </w:t>
      </w:r>
      <w:r w:rsidRPr="001F1C92">
        <w:rPr>
          <w:rFonts w:ascii="Times New Roman" w:eastAsia="Times New Roman" w:hAnsi="Times New Roman" w:cs="Times New Roman"/>
        </w:rPr>
        <w:t xml:space="preserve">County </w:t>
      </w:r>
    </w:p>
    <w:p w14:paraId="263E0F0B" w14:textId="77777777" w:rsidR="00792D8C" w:rsidRPr="001F1C92" w:rsidRDefault="00792D8C">
      <w:pPr>
        <w:spacing w:after="0" w:line="240" w:lineRule="auto"/>
        <w:rPr>
          <w:rFonts w:ascii="Times New Roman" w:eastAsia="Times New Roman" w:hAnsi="Times New Roman" w:cs="Times New Roman"/>
        </w:rPr>
      </w:pPr>
    </w:p>
    <w:p w14:paraId="35D3DDB5" w14:textId="77777777" w:rsidR="00792D8C" w:rsidRPr="001F1C92" w:rsidRDefault="00792D8C">
      <w:pPr>
        <w:spacing w:after="0" w:line="240" w:lineRule="auto"/>
        <w:rPr>
          <w:rFonts w:ascii="Times New Roman" w:eastAsia="Times New Roman" w:hAnsi="Times New Roman" w:cs="Times New Roman"/>
          <w:b/>
          <w:u w:val="single"/>
        </w:rPr>
      </w:pPr>
    </w:p>
    <w:p w14:paraId="1BED31E3" w14:textId="77777777" w:rsidR="00792D8C" w:rsidRPr="001F1C92" w:rsidRDefault="00F36221">
      <w:pPr>
        <w:spacing w:after="0" w:line="240" w:lineRule="auto"/>
        <w:rPr>
          <w:rFonts w:ascii="Times New Roman" w:eastAsia="Times New Roman" w:hAnsi="Times New Roman" w:cs="Times New Roman"/>
        </w:rPr>
      </w:pPr>
      <w:r w:rsidRPr="00896720">
        <w:rPr>
          <w:rFonts w:ascii="Times New Roman" w:eastAsia="Times New Roman" w:hAnsi="Times New Roman" w:cs="Times New Roman"/>
          <w:b/>
        </w:rPr>
        <w:t>Salary and Benefits</w:t>
      </w:r>
      <w:r w:rsidRPr="001F1C92">
        <w:rPr>
          <w:rFonts w:ascii="Times New Roman" w:eastAsia="Times New Roman" w:hAnsi="Times New Roman" w:cs="Times New Roman"/>
        </w:rPr>
        <w:t xml:space="preserve">: </w:t>
      </w:r>
    </w:p>
    <w:p w14:paraId="759F8FBA" w14:textId="77777777" w:rsidR="0066262B" w:rsidRPr="001F1C92" w:rsidRDefault="0066262B">
      <w:pPr>
        <w:spacing w:after="0" w:line="240" w:lineRule="auto"/>
        <w:rPr>
          <w:rFonts w:ascii="Times New Roman" w:eastAsia="Times New Roman" w:hAnsi="Times New Roman" w:cs="Times New Roman"/>
        </w:rPr>
      </w:pPr>
    </w:p>
    <w:p w14:paraId="0559D09B" w14:textId="2AE78D67" w:rsidR="00792D8C" w:rsidRPr="001F1C92" w:rsidRDefault="00BF2AEB">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Coordinator will work roughly 20 hours/week at $15/hour, with flexible work schedules</w:t>
      </w:r>
      <w:r w:rsidR="001D7E60">
        <w:rPr>
          <w:rFonts w:ascii="Times New Roman" w:eastAsia="Times New Roman" w:hAnsi="Times New Roman" w:cs="Times New Roman"/>
        </w:rPr>
        <w:t>; some evening hours required</w:t>
      </w:r>
    </w:p>
    <w:p w14:paraId="61A46B80" w14:textId="77777777" w:rsidR="00792D8C" w:rsidRPr="001F1C92" w:rsidRDefault="00792D8C" w:rsidP="0066262B">
      <w:pPr>
        <w:spacing w:after="0" w:line="240" w:lineRule="auto"/>
        <w:ind w:left="720"/>
        <w:rPr>
          <w:rFonts w:ascii="Times New Roman" w:eastAsia="Times New Roman" w:hAnsi="Times New Roman" w:cs="Times New Roman"/>
        </w:rPr>
      </w:pPr>
    </w:p>
    <w:p w14:paraId="7BBCF93E" w14:textId="77777777" w:rsidR="00792D8C" w:rsidRPr="001F1C92" w:rsidRDefault="00792D8C">
      <w:pPr>
        <w:spacing w:after="0" w:line="240" w:lineRule="auto"/>
        <w:rPr>
          <w:rFonts w:ascii="Times New Roman" w:eastAsia="Times New Roman" w:hAnsi="Times New Roman" w:cs="Times New Roman"/>
        </w:rPr>
      </w:pPr>
    </w:p>
    <w:p w14:paraId="1BB2C75F" w14:textId="77777777" w:rsidR="00792D8C" w:rsidRPr="00896720" w:rsidRDefault="00F36221">
      <w:pPr>
        <w:spacing w:after="0" w:line="240" w:lineRule="auto"/>
        <w:rPr>
          <w:rFonts w:ascii="Times New Roman" w:eastAsia="Times New Roman" w:hAnsi="Times New Roman" w:cs="Times New Roman"/>
        </w:rPr>
      </w:pPr>
      <w:r w:rsidRPr="00896720">
        <w:rPr>
          <w:rFonts w:ascii="Times New Roman" w:eastAsia="Times New Roman" w:hAnsi="Times New Roman" w:cs="Times New Roman"/>
          <w:b/>
        </w:rPr>
        <w:t>Disclaimer</w:t>
      </w:r>
      <w:r w:rsidRPr="00896720">
        <w:rPr>
          <w:rFonts w:ascii="Times New Roman" w:eastAsia="Times New Roman" w:hAnsi="Times New Roman" w:cs="Times New Roman"/>
        </w:rPr>
        <w:t xml:space="preserve">: </w:t>
      </w:r>
    </w:p>
    <w:p w14:paraId="34974720" w14:textId="77777777" w:rsidR="00792D8C" w:rsidRPr="001F1C92" w:rsidRDefault="00792D8C">
      <w:pPr>
        <w:spacing w:after="0" w:line="240" w:lineRule="auto"/>
        <w:rPr>
          <w:rFonts w:ascii="Times New Roman" w:eastAsia="Times New Roman" w:hAnsi="Times New Roman" w:cs="Times New Roman"/>
        </w:rPr>
      </w:pPr>
    </w:p>
    <w:p w14:paraId="2A9078A2" w14:textId="77777777" w:rsidR="00661F31" w:rsidRPr="001F1C92" w:rsidRDefault="00F36221">
      <w:pPr>
        <w:spacing w:after="0" w:line="240" w:lineRule="auto"/>
        <w:rPr>
          <w:rFonts w:ascii="Times New Roman" w:eastAsia="Times New Roman" w:hAnsi="Times New Roman" w:cs="Times New Roman"/>
        </w:rPr>
      </w:pPr>
      <w:r w:rsidRPr="001F1C92">
        <w:rPr>
          <w:rFonts w:ascii="Times New Roman" w:eastAsia="Times New Roman" w:hAnsi="Times New Roman" w:cs="Times New Roman"/>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w:t>
      </w:r>
    </w:p>
    <w:sectPr w:rsidR="00661F31" w:rsidRPr="001F1C92" w:rsidSect="00991A92">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4B4A" w14:textId="77777777" w:rsidR="00A03913" w:rsidRDefault="00A03913" w:rsidP="00CB3CB8">
      <w:pPr>
        <w:spacing w:after="0" w:line="240" w:lineRule="auto"/>
      </w:pPr>
      <w:r>
        <w:separator/>
      </w:r>
    </w:p>
  </w:endnote>
  <w:endnote w:type="continuationSeparator" w:id="0">
    <w:p w14:paraId="0ED17CA9" w14:textId="77777777" w:rsidR="00A03913" w:rsidRDefault="00A03913" w:rsidP="00CB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guarJ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52762272"/>
      <w:docPartObj>
        <w:docPartGallery w:val="Page Numbers (Bottom of Page)"/>
        <w:docPartUnique/>
      </w:docPartObj>
    </w:sdtPr>
    <w:sdtEndPr>
      <w:rPr>
        <w:color w:val="808080" w:themeColor="background1" w:themeShade="80"/>
      </w:rPr>
    </w:sdtEndPr>
    <w:sdtContent>
      <w:p w14:paraId="2711269D" w14:textId="04012770" w:rsidR="00CB3CB8" w:rsidRPr="007D77B7" w:rsidRDefault="007D77B7">
        <w:pPr>
          <w:pStyle w:val="Footer"/>
          <w:rPr>
            <w:color w:val="808080" w:themeColor="background1" w:themeShade="80"/>
            <w:sz w:val="16"/>
            <w:szCs w:val="16"/>
          </w:rPr>
        </w:pPr>
        <w:r w:rsidRPr="007D77B7">
          <w:rPr>
            <w:noProof/>
            <w:color w:val="808080" w:themeColor="background1" w:themeShade="80"/>
          </w:rPr>
          <mc:AlternateContent>
            <mc:Choice Requires="wpg">
              <w:drawing>
                <wp:anchor distT="0" distB="0" distL="114300" distR="114300" simplePos="0" relativeHeight="251659264" behindDoc="0" locked="0" layoutInCell="1" allowOverlap="1" wp14:anchorId="7A21A428" wp14:editId="43DB2D9D">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38E3C" w14:textId="77777777" w:rsidR="007D77B7" w:rsidRDefault="007D77B7">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A21A428"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gvj2q3kDAACX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7A38E3C" w14:textId="77777777" w:rsidR="007D77B7" w:rsidRDefault="007D77B7">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r w:rsidRPr="007D77B7">
          <w:rPr>
            <w:color w:val="808080" w:themeColor="background1" w:themeShade="80"/>
            <w:sz w:val="16"/>
            <w:szCs w:val="16"/>
          </w:rPr>
          <w:t>10/</w:t>
        </w:r>
        <w:r w:rsidR="00BF1B69">
          <w:rPr>
            <w:color w:val="808080" w:themeColor="background1" w:themeShade="80"/>
            <w:sz w:val="16"/>
            <w:szCs w:val="16"/>
          </w:rPr>
          <w:t>15</w:t>
        </w:r>
        <w:r w:rsidRPr="007D77B7">
          <w:rPr>
            <w:color w:val="808080" w:themeColor="background1" w:themeShade="80"/>
            <w:sz w:val="16"/>
            <w:szCs w:val="16"/>
          </w:rPr>
          <w:t>/2020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47FF" w14:textId="77777777" w:rsidR="00A03913" w:rsidRDefault="00A03913" w:rsidP="00CB3CB8">
      <w:pPr>
        <w:spacing w:after="0" w:line="240" w:lineRule="auto"/>
      </w:pPr>
      <w:r>
        <w:separator/>
      </w:r>
    </w:p>
  </w:footnote>
  <w:footnote w:type="continuationSeparator" w:id="0">
    <w:p w14:paraId="07CCDAC5" w14:textId="77777777" w:rsidR="00A03913" w:rsidRDefault="00A03913" w:rsidP="00CB3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0B9E"/>
    <w:multiLevelType w:val="hybridMultilevel"/>
    <w:tmpl w:val="6BC4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7B46"/>
    <w:multiLevelType w:val="hybridMultilevel"/>
    <w:tmpl w:val="52DC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3A71B"/>
    <w:multiLevelType w:val="hybridMultilevel"/>
    <w:tmpl w:val="D4ECEB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B73DBD"/>
    <w:multiLevelType w:val="multilevel"/>
    <w:tmpl w:val="86060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962075"/>
    <w:multiLevelType w:val="multilevel"/>
    <w:tmpl w:val="CEC2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3A6962"/>
    <w:multiLevelType w:val="hybridMultilevel"/>
    <w:tmpl w:val="1EC4A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925E7B"/>
    <w:multiLevelType w:val="hybridMultilevel"/>
    <w:tmpl w:val="B082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645CEF"/>
    <w:multiLevelType w:val="hybridMultilevel"/>
    <w:tmpl w:val="FF5856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6032D9"/>
    <w:multiLevelType w:val="multilevel"/>
    <w:tmpl w:val="C5142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8C"/>
    <w:rsid w:val="00044E3D"/>
    <w:rsid w:val="00066BFE"/>
    <w:rsid w:val="00096291"/>
    <w:rsid w:val="000A2652"/>
    <w:rsid w:val="000F3A54"/>
    <w:rsid w:val="0015627A"/>
    <w:rsid w:val="0017149B"/>
    <w:rsid w:val="0018154F"/>
    <w:rsid w:val="001D7E60"/>
    <w:rsid w:val="001F1C92"/>
    <w:rsid w:val="00202F15"/>
    <w:rsid w:val="0020530E"/>
    <w:rsid w:val="00232173"/>
    <w:rsid w:val="00246B9C"/>
    <w:rsid w:val="002503F7"/>
    <w:rsid w:val="0025222F"/>
    <w:rsid w:val="002B3285"/>
    <w:rsid w:val="002E40B3"/>
    <w:rsid w:val="002E6A06"/>
    <w:rsid w:val="002F2C78"/>
    <w:rsid w:val="003157E4"/>
    <w:rsid w:val="00344438"/>
    <w:rsid w:val="00376FEE"/>
    <w:rsid w:val="00381807"/>
    <w:rsid w:val="003A644F"/>
    <w:rsid w:val="003F409B"/>
    <w:rsid w:val="00405D04"/>
    <w:rsid w:val="0042532F"/>
    <w:rsid w:val="00444916"/>
    <w:rsid w:val="00482301"/>
    <w:rsid w:val="004A416C"/>
    <w:rsid w:val="004C67EC"/>
    <w:rsid w:val="005272ED"/>
    <w:rsid w:val="005A1AA8"/>
    <w:rsid w:val="00661F31"/>
    <w:rsid w:val="0066262B"/>
    <w:rsid w:val="006F70C7"/>
    <w:rsid w:val="0070348E"/>
    <w:rsid w:val="007037A7"/>
    <w:rsid w:val="007055E8"/>
    <w:rsid w:val="00713745"/>
    <w:rsid w:val="007222C1"/>
    <w:rsid w:val="00747B12"/>
    <w:rsid w:val="00790500"/>
    <w:rsid w:val="00792D8C"/>
    <w:rsid w:val="00797F56"/>
    <w:rsid w:val="007A09C9"/>
    <w:rsid w:val="007A7BC1"/>
    <w:rsid w:val="007B2E92"/>
    <w:rsid w:val="007C7190"/>
    <w:rsid w:val="007D77B7"/>
    <w:rsid w:val="007F3F83"/>
    <w:rsid w:val="00847E32"/>
    <w:rsid w:val="00870164"/>
    <w:rsid w:val="00870DDD"/>
    <w:rsid w:val="00896720"/>
    <w:rsid w:val="008A29B1"/>
    <w:rsid w:val="008A67A7"/>
    <w:rsid w:val="008F68C4"/>
    <w:rsid w:val="00903B43"/>
    <w:rsid w:val="00924094"/>
    <w:rsid w:val="00991A92"/>
    <w:rsid w:val="009C4CD2"/>
    <w:rsid w:val="00A03913"/>
    <w:rsid w:val="00A519C4"/>
    <w:rsid w:val="00AD640C"/>
    <w:rsid w:val="00AE7A2C"/>
    <w:rsid w:val="00AF02B9"/>
    <w:rsid w:val="00B0209B"/>
    <w:rsid w:val="00B44D3A"/>
    <w:rsid w:val="00B86F2D"/>
    <w:rsid w:val="00BD64D6"/>
    <w:rsid w:val="00BF1B69"/>
    <w:rsid w:val="00BF2AEB"/>
    <w:rsid w:val="00C3405C"/>
    <w:rsid w:val="00C57396"/>
    <w:rsid w:val="00C65019"/>
    <w:rsid w:val="00CA2817"/>
    <w:rsid w:val="00CB3CB8"/>
    <w:rsid w:val="00CB74B5"/>
    <w:rsid w:val="00D5123D"/>
    <w:rsid w:val="00D60572"/>
    <w:rsid w:val="00D7071E"/>
    <w:rsid w:val="00D766CD"/>
    <w:rsid w:val="00DC25D7"/>
    <w:rsid w:val="00E21165"/>
    <w:rsid w:val="00ED071B"/>
    <w:rsid w:val="00F11928"/>
    <w:rsid w:val="00F160D4"/>
    <w:rsid w:val="00F36221"/>
    <w:rsid w:val="00FE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6742C"/>
  <w15:docId w15:val="{598B84E1-004E-432A-810A-6194A6C1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92"/>
    <w:rPr>
      <w:rFonts w:ascii="Tahoma" w:hAnsi="Tahoma" w:cs="Tahoma"/>
      <w:sz w:val="16"/>
      <w:szCs w:val="16"/>
    </w:rPr>
  </w:style>
  <w:style w:type="paragraph" w:styleId="ListParagraph">
    <w:name w:val="List Paragraph"/>
    <w:basedOn w:val="Normal"/>
    <w:uiPriority w:val="34"/>
    <w:qFormat/>
    <w:rsid w:val="00D5123D"/>
    <w:pPr>
      <w:ind w:left="720"/>
      <w:contextualSpacing/>
    </w:pPr>
  </w:style>
  <w:style w:type="paragraph" w:styleId="Header">
    <w:name w:val="header"/>
    <w:basedOn w:val="Normal"/>
    <w:link w:val="HeaderChar"/>
    <w:uiPriority w:val="99"/>
    <w:unhideWhenUsed/>
    <w:rsid w:val="00CB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B8"/>
  </w:style>
  <w:style w:type="paragraph" w:styleId="Footer">
    <w:name w:val="footer"/>
    <w:basedOn w:val="Normal"/>
    <w:link w:val="FooterChar"/>
    <w:uiPriority w:val="99"/>
    <w:unhideWhenUsed/>
    <w:rsid w:val="00CB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B8"/>
  </w:style>
  <w:style w:type="paragraph" w:customStyle="1" w:styleId="Default">
    <w:name w:val="Default"/>
    <w:rsid w:val="0025222F"/>
    <w:pPr>
      <w:autoSpaceDE w:val="0"/>
      <w:autoSpaceDN w:val="0"/>
      <w:adjustRightInd w:val="0"/>
      <w:spacing w:after="0" w:line="240" w:lineRule="auto"/>
    </w:pPr>
    <w:rPr>
      <w:rFonts w:ascii="JaguarJC" w:hAnsi="JaguarJC" w:cs="JaguarJ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76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3212-2E75-4757-8557-37495479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Community Foundation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Kadinger</dc:creator>
  <cp:lastModifiedBy>Sherri Knieriem</cp:lastModifiedBy>
  <cp:revision>6</cp:revision>
  <dcterms:created xsi:type="dcterms:W3CDTF">2020-10-15T15:48:00Z</dcterms:created>
  <dcterms:modified xsi:type="dcterms:W3CDTF">2020-10-15T17:43:00Z</dcterms:modified>
</cp:coreProperties>
</file>